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A40" w:rsidRDefault="00814A40" w:rsidP="00814A40">
      <w:pPr>
        <w:pStyle w:val="Nadpis5"/>
        <w:spacing w:before="0"/>
        <w:ind w:firstLine="709"/>
        <w:rPr>
          <w:szCs w:val="24"/>
        </w:rPr>
      </w:pPr>
      <w:r>
        <w:rPr>
          <w:szCs w:val="24"/>
        </w:rPr>
        <w:t xml:space="preserve">  ÚSTAVNOPRÁVNY VÝBOR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814A40" w:rsidRDefault="00814A40" w:rsidP="00814A40">
      <w:pPr>
        <w:rPr>
          <w:b/>
        </w:rPr>
      </w:pPr>
      <w:r>
        <w:rPr>
          <w:b/>
        </w:rPr>
        <w:t>NÁRODNEJ RADY SLOVENSKEJ REPUBLIKY</w:t>
      </w:r>
    </w:p>
    <w:p w:rsidR="00814A40" w:rsidRDefault="00814A40" w:rsidP="00814A40">
      <w:pPr>
        <w:rPr>
          <w:b/>
        </w:rPr>
      </w:pPr>
    </w:p>
    <w:p w:rsidR="00814A40" w:rsidRDefault="00814A40" w:rsidP="00814A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  <w:r w:rsidR="008528F2">
        <w:t>1</w:t>
      </w:r>
      <w:r w:rsidR="0022540A">
        <w:t>3</w:t>
      </w:r>
      <w:r>
        <w:t>. schôdza</w:t>
      </w:r>
    </w:p>
    <w:p w:rsidR="00814A40" w:rsidRDefault="00814A40" w:rsidP="00814A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Číslo: CRD-</w:t>
      </w:r>
      <w:r w:rsidR="0004506C">
        <w:t>2063</w:t>
      </w:r>
      <w:r>
        <w:t>/201</w:t>
      </w:r>
      <w:r w:rsidR="008528F2">
        <w:t>9</w:t>
      </w:r>
    </w:p>
    <w:p w:rsidR="00814A40" w:rsidRDefault="00814A40" w:rsidP="00814A40">
      <w:pPr>
        <w:jc w:val="center"/>
      </w:pPr>
    </w:p>
    <w:p w:rsidR="008528F2" w:rsidRPr="003563B7" w:rsidRDefault="003563B7" w:rsidP="00814A40">
      <w:pPr>
        <w:jc w:val="center"/>
        <w:rPr>
          <w:sz w:val="36"/>
          <w:szCs w:val="36"/>
        </w:rPr>
      </w:pPr>
      <w:r w:rsidRPr="003563B7">
        <w:rPr>
          <w:sz w:val="36"/>
          <w:szCs w:val="36"/>
        </w:rPr>
        <w:t>756</w:t>
      </w:r>
    </w:p>
    <w:p w:rsidR="00814A40" w:rsidRDefault="00814A40" w:rsidP="00814A40">
      <w:pPr>
        <w:jc w:val="center"/>
        <w:rPr>
          <w:b/>
        </w:rPr>
      </w:pPr>
      <w:r>
        <w:rPr>
          <w:b/>
        </w:rPr>
        <w:t>U z n e s e n i e</w:t>
      </w:r>
    </w:p>
    <w:p w:rsidR="00814A40" w:rsidRDefault="00814A40" w:rsidP="00814A40">
      <w:pPr>
        <w:spacing w:line="276" w:lineRule="auto"/>
        <w:jc w:val="center"/>
        <w:rPr>
          <w:b/>
        </w:rPr>
      </w:pPr>
      <w:r>
        <w:rPr>
          <w:b/>
        </w:rPr>
        <w:t>Ústavnoprávneho výboru Národnej rady Slovenskej republiky</w:t>
      </w:r>
    </w:p>
    <w:p w:rsidR="00814A40" w:rsidRPr="00961D69" w:rsidRDefault="00814A40" w:rsidP="00814A40">
      <w:pPr>
        <w:spacing w:line="276" w:lineRule="auto"/>
        <w:jc w:val="center"/>
        <w:rPr>
          <w:b/>
        </w:rPr>
      </w:pPr>
      <w:r>
        <w:rPr>
          <w:b/>
        </w:rPr>
        <w:t>z</w:t>
      </w:r>
      <w:r w:rsidR="0022540A">
        <w:rPr>
          <w:b/>
        </w:rPr>
        <w:t> 15.</w:t>
      </w:r>
      <w:r w:rsidR="00BB68F3">
        <w:rPr>
          <w:b/>
        </w:rPr>
        <w:t xml:space="preserve"> </w:t>
      </w:r>
      <w:r w:rsidR="008528F2">
        <w:rPr>
          <w:b/>
        </w:rPr>
        <w:t xml:space="preserve">októbra </w:t>
      </w:r>
      <w:r w:rsidRPr="00961D69">
        <w:rPr>
          <w:b/>
        </w:rPr>
        <w:t>201</w:t>
      </w:r>
      <w:r>
        <w:rPr>
          <w:b/>
        </w:rPr>
        <w:t>9</w:t>
      </w:r>
    </w:p>
    <w:p w:rsidR="00814A40" w:rsidRPr="001864F4" w:rsidRDefault="00814A40" w:rsidP="00814A40">
      <w:pPr>
        <w:jc w:val="center"/>
      </w:pPr>
    </w:p>
    <w:p w:rsidR="008528F2" w:rsidRPr="0022540A" w:rsidRDefault="008528F2" w:rsidP="008528F2">
      <w:pPr>
        <w:pStyle w:val="TxBrp9"/>
        <w:spacing w:line="240" w:lineRule="auto"/>
        <w:rPr>
          <w:sz w:val="24"/>
        </w:rPr>
      </w:pPr>
      <w:proofErr w:type="gramStart"/>
      <w:r w:rsidRPr="0022540A">
        <w:rPr>
          <w:sz w:val="24"/>
        </w:rPr>
        <w:t>k</w:t>
      </w:r>
      <w:proofErr w:type="gramEnd"/>
      <w:r w:rsidRPr="0022540A">
        <w:rPr>
          <w:sz w:val="24"/>
        </w:rPr>
        <w:t xml:space="preserve"> </w:t>
      </w:r>
      <w:proofErr w:type="spellStart"/>
      <w:r w:rsidRPr="0022540A">
        <w:rPr>
          <w:sz w:val="24"/>
        </w:rPr>
        <w:t>návrhu</w:t>
      </w:r>
      <w:proofErr w:type="spellEnd"/>
      <w:r w:rsidRPr="0022540A">
        <w:rPr>
          <w:sz w:val="24"/>
        </w:rPr>
        <w:t xml:space="preserve"> </w:t>
      </w:r>
      <w:proofErr w:type="spellStart"/>
      <w:r w:rsidRPr="0022540A">
        <w:rPr>
          <w:sz w:val="24"/>
        </w:rPr>
        <w:t>na</w:t>
      </w:r>
      <w:proofErr w:type="spellEnd"/>
      <w:r w:rsidRPr="0022540A">
        <w:rPr>
          <w:sz w:val="24"/>
        </w:rPr>
        <w:t xml:space="preserve"> </w:t>
      </w:r>
      <w:proofErr w:type="spellStart"/>
      <w:r w:rsidRPr="0022540A">
        <w:rPr>
          <w:sz w:val="24"/>
        </w:rPr>
        <w:t>vyslovenie</w:t>
      </w:r>
      <w:proofErr w:type="spellEnd"/>
      <w:r w:rsidRPr="0022540A">
        <w:rPr>
          <w:sz w:val="24"/>
        </w:rPr>
        <w:t xml:space="preserve"> </w:t>
      </w:r>
      <w:proofErr w:type="spellStart"/>
      <w:r w:rsidRPr="0022540A">
        <w:rPr>
          <w:sz w:val="24"/>
        </w:rPr>
        <w:t>súhlasu</w:t>
      </w:r>
      <w:proofErr w:type="spellEnd"/>
      <w:r w:rsidRPr="0022540A">
        <w:rPr>
          <w:sz w:val="24"/>
        </w:rPr>
        <w:t xml:space="preserve"> </w:t>
      </w:r>
      <w:proofErr w:type="spellStart"/>
      <w:r w:rsidRPr="0022540A">
        <w:rPr>
          <w:sz w:val="24"/>
        </w:rPr>
        <w:t>Národnej</w:t>
      </w:r>
      <w:proofErr w:type="spellEnd"/>
      <w:r w:rsidRPr="0022540A">
        <w:rPr>
          <w:sz w:val="24"/>
        </w:rPr>
        <w:t xml:space="preserve"> rady </w:t>
      </w:r>
      <w:proofErr w:type="spellStart"/>
      <w:r w:rsidRPr="0022540A">
        <w:rPr>
          <w:sz w:val="24"/>
        </w:rPr>
        <w:t>Slovenskej</w:t>
      </w:r>
      <w:proofErr w:type="spellEnd"/>
      <w:r w:rsidRPr="0022540A">
        <w:rPr>
          <w:sz w:val="24"/>
        </w:rPr>
        <w:t xml:space="preserve"> </w:t>
      </w:r>
      <w:proofErr w:type="spellStart"/>
      <w:r w:rsidRPr="0022540A">
        <w:rPr>
          <w:sz w:val="24"/>
        </w:rPr>
        <w:t>republiky</w:t>
      </w:r>
      <w:proofErr w:type="spellEnd"/>
      <w:r w:rsidRPr="0022540A">
        <w:rPr>
          <w:sz w:val="24"/>
        </w:rPr>
        <w:t xml:space="preserve"> s</w:t>
      </w:r>
      <w:r w:rsidR="0022540A" w:rsidRPr="0022540A">
        <w:rPr>
          <w:sz w:val="24"/>
        </w:rPr>
        <w:t xml:space="preserve"> </w:t>
      </w:r>
      <w:proofErr w:type="spellStart"/>
      <w:r w:rsidR="0022540A" w:rsidRPr="0022540A">
        <w:rPr>
          <w:bCs/>
          <w:sz w:val="24"/>
        </w:rPr>
        <w:t>pristúpením</w:t>
      </w:r>
      <w:proofErr w:type="spellEnd"/>
      <w:r w:rsidR="0022540A" w:rsidRPr="0022540A">
        <w:rPr>
          <w:bCs/>
          <w:sz w:val="24"/>
        </w:rPr>
        <w:t xml:space="preserve"> </w:t>
      </w:r>
      <w:proofErr w:type="spellStart"/>
      <w:r w:rsidR="0022540A" w:rsidRPr="0022540A">
        <w:rPr>
          <w:bCs/>
          <w:sz w:val="24"/>
        </w:rPr>
        <w:t>Slovenskej</w:t>
      </w:r>
      <w:proofErr w:type="spellEnd"/>
      <w:r w:rsidR="0022540A" w:rsidRPr="0022540A">
        <w:rPr>
          <w:bCs/>
          <w:sz w:val="24"/>
        </w:rPr>
        <w:t xml:space="preserve"> </w:t>
      </w:r>
      <w:proofErr w:type="spellStart"/>
      <w:r w:rsidR="0022540A" w:rsidRPr="0022540A">
        <w:rPr>
          <w:bCs/>
          <w:sz w:val="24"/>
        </w:rPr>
        <w:t>republiky</w:t>
      </w:r>
      <w:proofErr w:type="spellEnd"/>
      <w:r w:rsidR="0022540A" w:rsidRPr="0022540A">
        <w:rPr>
          <w:bCs/>
          <w:sz w:val="24"/>
        </w:rPr>
        <w:t xml:space="preserve"> k </w:t>
      </w:r>
      <w:proofErr w:type="spellStart"/>
      <w:r w:rsidR="0022540A" w:rsidRPr="0022540A">
        <w:rPr>
          <w:bCs/>
          <w:sz w:val="24"/>
        </w:rPr>
        <w:t>Dohovoru</w:t>
      </w:r>
      <w:proofErr w:type="spellEnd"/>
      <w:r w:rsidR="0022540A" w:rsidRPr="0022540A">
        <w:rPr>
          <w:bCs/>
          <w:sz w:val="24"/>
        </w:rPr>
        <w:t xml:space="preserve"> </w:t>
      </w:r>
      <w:r w:rsidR="0022540A" w:rsidRPr="0022540A">
        <w:rPr>
          <w:sz w:val="24"/>
        </w:rPr>
        <w:t xml:space="preserve">o </w:t>
      </w:r>
      <w:proofErr w:type="spellStart"/>
      <w:r w:rsidR="0022540A" w:rsidRPr="0022540A">
        <w:rPr>
          <w:sz w:val="24"/>
        </w:rPr>
        <w:t>zriadení</w:t>
      </w:r>
      <w:proofErr w:type="spellEnd"/>
      <w:r w:rsidR="0022540A" w:rsidRPr="0022540A">
        <w:rPr>
          <w:sz w:val="24"/>
        </w:rPr>
        <w:t xml:space="preserve"> </w:t>
      </w:r>
      <w:proofErr w:type="spellStart"/>
      <w:r w:rsidR="0022540A" w:rsidRPr="0022540A">
        <w:rPr>
          <w:sz w:val="24"/>
        </w:rPr>
        <w:t>Európskeho</w:t>
      </w:r>
      <w:proofErr w:type="spellEnd"/>
      <w:r w:rsidR="0022540A" w:rsidRPr="0022540A">
        <w:rPr>
          <w:sz w:val="24"/>
        </w:rPr>
        <w:t xml:space="preserve"> </w:t>
      </w:r>
      <w:proofErr w:type="spellStart"/>
      <w:r w:rsidR="0022540A" w:rsidRPr="0022540A">
        <w:rPr>
          <w:sz w:val="24"/>
        </w:rPr>
        <w:t>univerzitného</w:t>
      </w:r>
      <w:proofErr w:type="spellEnd"/>
      <w:r w:rsidR="0022540A" w:rsidRPr="0022540A">
        <w:rPr>
          <w:sz w:val="24"/>
        </w:rPr>
        <w:t xml:space="preserve"> </w:t>
      </w:r>
      <w:proofErr w:type="spellStart"/>
      <w:r w:rsidR="0022540A" w:rsidRPr="0022540A">
        <w:rPr>
          <w:sz w:val="24"/>
        </w:rPr>
        <w:t>inštitútu</w:t>
      </w:r>
      <w:proofErr w:type="spellEnd"/>
      <w:r w:rsidRPr="0022540A">
        <w:rPr>
          <w:sz w:val="24"/>
        </w:rPr>
        <w:t xml:space="preserve"> (</w:t>
      </w:r>
      <w:proofErr w:type="spellStart"/>
      <w:r w:rsidRPr="0022540A">
        <w:rPr>
          <w:sz w:val="24"/>
        </w:rPr>
        <w:t>tlač</w:t>
      </w:r>
      <w:proofErr w:type="spellEnd"/>
      <w:r w:rsidRPr="0022540A">
        <w:rPr>
          <w:sz w:val="24"/>
        </w:rPr>
        <w:t xml:space="preserve"> 17</w:t>
      </w:r>
      <w:r w:rsidR="0022540A" w:rsidRPr="0022540A">
        <w:rPr>
          <w:sz w:val="24"/>
        </w:rPr>
        <w:t>38</w:t>
      </w:r>
      <w:r w:rsidRPr="0022540A">
        <w:rPr>
          <w:sz w:val="24"/>
        </w:rPr>
        <w:t>)</w:t>
      </w:r>
    </w:p>
    <w:p w:rsidR="00814A40" w:rsidRPr="00D15567" w:rsidRDefault="00814A40" w:rsidP="00814A40"/>
    <w:p w:rsidR="00814A40" w:rsidRDefault="00814A40" w:rsidP="00814A40">
      <w:pPr>
        <w:rPr>
          <w:b/>
        </w:rPr>
      </w:pPr>
      <w:r>
        <w:tab/>
      </w:r>
      <w:r>
        <w:rPr>
          <w:b/>
        </w:rPr>
        <w:t>Ústavnoprávny výbor Národnej rady Slovenskej republiky</w:t>
      </w:r>
    </w:p>
    <w:p w:rsidR="00814A40" w:rsidRDefault="00814A40" w:rsidP="00814A40">
      <w:pPr>
        <w:rPr>
          <w:b/>
        </w:rPr>
      </w:pPr>
    </w:p>
    <w:p w:rsidR="00814A40" w:rsidRDefault="00814A40" w:rsidP="00814A40">
      <w:pPr>
        <w:pStyle w:val="Nadpis1"/>
        <w:spacing w:before="0"/>
        <w:rPr>
          <w:szCs w:val="24"/>
        </w:rPr>
      </w:pPr>
      <w:r>
        <w:rPr>
          <w:szCs w:val="24"/>
        </w:rPr>
        <w:tab/>
        <w:t>A.  o d p o r ú č a</w:t>
      </w:r>
    </w:p>
    <w:p w:rsidR="00814A40" w:rsidRDefault="00814A40" w:rsidP="00814A40">
      <w:pPr>
        <w:tabs>
          <w:tab w:val="left" w:pos="1021"/>
        </w:tabs>
        <w:jc w:val="both"/>
      </w:pPr>
    </w:p>
    <w:p w:rsidR="00814A40" w:rsidRDefault="00814A40" w:rsidP="00814A40">
      <w:pPr>
        <w:tabs>
          <w:tab w:val="left" w:pos="1021"/>
          <w:tab w:val="left" w:pos="1080"/>
        </w:tabs>
        <w:jc w:val="both"/>
      </w:pPr>
      <w:r>
        <w:tab/>
      </w:r>
      <w:r>
        <w:tab/>
        <w:t>Národnej rade Slovenskej republiky</w:t>
      </w:r>
    </w:p>
    <w:p w:rsidR="00814A40" w:rsidRDefault="00814A40" w:rsidP="00814A40">
      <w:pPr>
        <w:tabs>
          <w:tab w:val="left" w:pos="1021"/>
          <w:tab w:val="left" w:pos="1080"/>
          <w:tab w:val="left" w:pos="1800"/>
        </w:tabs>
        <w:jc w:val="both"/>
      </w:pPr>
    </w:p>
    <w:p w:rsidR="00814A40" w:rsidRDefault="00814A40" w:rsidP="00814A40">
      <w:pPr>
        <w:tabs>
          <w:tab w:val="left" w:pos="1021"/>
          <w:tab w:val="left" w:pos="1080"/>
        </w:tabs>
        <w:jc w:val="both"/>
      </w:pPr>
      <w:r>
        <w:t xml:space="preserve"> </w:t>
      </w:r>
      <w:r>
        <w:tab/>
      </w:r>
      <w:r>
        <w:tab/>
        <w:t xml:space="preserve">podľa článku 86 písm. d) Ústavy Slovenskej republiky </w:t>
      </w:r>
    </w:p>
    <w:p w:rsidR="0026168C" w:rsidRDefault="0026168C" w:rsidP="00814A40">
      <w:pPr>
        <w:tabs>
          <w:tab w:val="left" w:pos="1021"/>
          <w:tab w:val="left" w:pos="1080"/>
        </w:tabs>
        <w:jc w:val="both"/>
      </w:pPr>
    </w:p>
    <w:p w:rsidR="00814A40" w:rsidRDefault="00814A40" w:rsidP="00814A40">
      <w:pPr>
        <w:pStyle w:val="Zkladntext2"/>
        <w:tabs>
          <w:tab w:val="left" w:pos="1134"/>
        </w:tabs>
        <w:spacing w:after="0" w:line="240" w:lineRule="auto"/>
        <w:ind w:left="1134"/>
        <w:rPr>
          <w:b/>
          <w:bCs/>
        </w:rPr>
      </w:pPr>
      <w:r>
        <w:rPr>
          <w:b/>
          <w:bCs/>
        </w:rPr>
        <w:t xml:space="preserve">1.  v y s l o v i ť   s ú h l a s   </w:t>
      </w:r>
    </w:p>
    <w:p w:rsidR="00814A40" w:rsidRPr="008528F2" w:rsidRDefault="00814A40" w:rsidP="00814A40">
      <w:pPr>
        <w:pStyle w:val="Zkladntext2"/>
        <w:tabs>
          <w:tab w:val="left" w:pos="1080"/>
        </w:tabs>
        <w:spacing w:after="0" w:line="240" w:lineRule="auto"/>
        <w:ind w:left="1134"/>
        <w:rPr>
          <w:bCs/>
        </w:rPr>
      </w:pPr>
    </w:p>
    <w:p w:rsidR="008528F2" w:rsidRDefault="00814A40" w:rsidP="008528F2">
      <w:pPr>
        <w:pStyle w:val="TxBrp9"/>
        <w:spacing w:line="240" w:lineRule="auto"/>
        <w:rPr>
          <w:sz w:val="24"/>
        </w:rPr>
      </w:pPr>
      <w:r w:rsidRPr="008528F2">
        <w:tab/>
      </w:r>
      <w:r w:rsidRPr="008528F2">
        <w:tab/>
      </w:r>
      <w:r w:rsidRPr="008528F2">
        <w:tab/>
      </w:r>
      <w:proofErr w:type="gramStart"/>
      <w:r w:rsidR="0022540A" w:rsidRPr="0022540A">
        <w:rPr>
          <w:sz w:val="24"/>
        </w:rPr>
        <w:t>s</w:t>
      </w:r>
      <w:proofErr w:type="gramEnd"/>
      <w:r w:rsidR="0022540A" w:rsidRPr="0022540A">
        <w:rPr>
          <w:sz w:val="24"/>
        </w:rPr>
        <w:t xml:space="preserve"> </w:t>
      </w:r>
      <w:proofErr w:type="spellStart"/>
      <w:r w:rsidR="0022540A" w:rsidRPr="0022540A">
        <w:rPr>
          <w:bCs/>
          <w:sz w:val="24"/>
        </w:rPr>
        <w:t>pristúpením</w:t>
      </w:r>
      <w:proofErr w:type="spellEnd"/>
      <w:r w:rsidR="0022540A" w:rsidRPr="0022540A">
        <w:rPr>
          <w:bCs/>
          <w:sz w:val="24"/>
        </w:rPr>
        <w:t xml:space="preserve"> </w:t>
      </w:r>
      <w:proofErr w:type="spellStart"/>
      <w:r w:rsidR="0022540A" w:rsidRPr="0022540A">
        <w:rPr>
          <w:bCs/>
          <w:sz w:val="24"/>
        </w:rPr>
        <w:t>Slovenskej</w:t>
      </w:r>
      <w:proofErr w:type="spellEnd"/>
      <w:r w:rsidR="0022540A" w:rsidRPr="0022540A">
        <w:rPr>
          <w:bCs/>
          <w:sz w:val="24"/>
        </w:rPr>
        <w:t xml:space="preserve"> </w:t>
      </w:r>
      <w:proofErr w:type="spellStart"/>
      <w:r w:rsidR="0022540A" w:rsidRPr="0022540A">
        <w:rPr>
          <w:bCs/>
          <w:sz w:val="24"/>
        </w:rPr>
        <w:t>republiky</w:t>
      </w:r>
      <w:proofErr w:type="spellEnd"/>
      <w:r w:rsidR="0022540A" w:rsidRPr="0022540A">
        <w:rPr>
          <w:bCs/>
          <w:sz w:val="24"/>
        </w:rPr>
        <w:t xml:space="preserve"> k </w:t>
      </w:r>
      <w:proofErr w:type="spellStart"/>
      <w:r w:rsidR="0022540A" w:rsidRPr="0022540A">
        <w:rPr>
          <w:bCs/>
          <w:sz w:val="24"/>
        </w:rPr>
        <w:t>Dohovoru</w:t>
      </w:r>
      <w:proofErr w:type="spellEnd"/>
      <w:r w:rsidR="0022540A" w:rsidRPr="0022540A">
        <w:rPr>
          <w:bCs/>
          <w:sz w:val="24"/>
        </w:rPr>
        <w:t xml:space="preserve"> </w:t>
      </w:r>
      <w:r w:rsidR="0022540A" w:rsidRPr="0022540A">
        <w:rPr>
          <w:sz w:val="24"/>
        </w:rPr>
        <w:t xml:space="preserve">o </w:t>
      </w:r>
      <w:proofErr w:type="spellStart"/>
      <w:r w:rsidR="0022540A" w:rsidRPr="0022540A">
        <w:rPr>
          <w:sz w:val="24"/>
        </w:rPr>
        <w:t>zriadení</w:t>
      </w:r>
      <w:proofErr w:type="spellEnd"/>
      <w:r w:rsidR="0022540A" w:rsidRPr="0022540A">
        <w:rPr>
          <w:sz w:val="24"/>
        </w:rPr>
        <w:t xml:space="preserve"> </w:t>
      </w:r>
      <w:proofErr w:type="spellStart"/>
      <w:r w:rsidR="0022540A" w:rsidRPr="0022540A">
        <w:rPr>
          <w:sz w:val="24"/>
        </w:rPr>
        <w:t>Európskeho</w:t>
      </w:r>
      <w:proofErr w:type="spellEnd"/>
      <w:r w:rsidR="0022540A" w:rsidRPr="0022540A">
        <w:rPr>
          <w:sz w:val="24"/>
        </w:rPr>
        <w:t xml:space="preserve"> </w:t>
      </w:r>
      <w:proofErr w:type="spellStart"/>
      <w:r w:rsidR="0022540A" w:rsidRPr="0022540A">
        <w:rPr>
          <w:sz w:val="24"/>
        </w:rPr>
        <w:t>univerzitného</w:t>
      </w:r>
      <w:proofErr w:type="spellEnd"/>
      <w:r w:rsidR="0022540A" w:rsidRPr="0022540A">
        <w:rPr>
          <w:sz w:val="24"/>
        </w:rPr>
        <w:t xml:space="preserve"> </w:t>
      </w:r>
      <w:proofErr w:type="spellStart"/>
      <w:r w:rsidR="0022540A" w:rsidRPr="0022540A">
        <w:rPr>
          <w:sz w:val="24"/>
        </w:rPr>
        <w:t>inštitútu</w:t>
      </w:r>
      <w:proofErr w:type="spellEnd"/>
      <w:r w:rsidR="0022540A">
        <w:rPr>
          <w:sz w:val="24"/>
        </w:rPr>
        <w:t>;</w:t>
      </w:r>
      <w:r w:rsidR="0022540A" w:rsidRPr="0022540A">
        <w:rPr>
          <w:sz w:val="24"/>
        </w:rPr>
        <w:t xml:space="preserve"> </w:t>
      </w:r>
    </w:p>
    <w:p w:rsidR="0026168C" w:rsidRPr="008528F2" w:rsidRDefault="0026168C" w:rsidP="008528F2">
      <w:pPr>
        <w:pStyle w:val="TxBrp9"/>
        <w:spacing w:line="240" w:lineRule="auto"/>
        <w:rPr>
          <w:sz w:val="24"/>
        </w:rPr>
      </w:pPr>
    </w:p>
    <w:p w:rsidR="00814A40" w:rsidRDefault="00814A40" w:rsidP="00814A40">
      <w:pPr>
        <w:pStyle w:val="Zkladntext2"/>
        <w:tabs>
          <w:tab w:val="left" w:pos="1080"/>
        </w:tabs>
        <w:spacing w:after="0" w:line="240" w:lineRule="auto"/>
        <w:ind w:left="1080"/>
        <w:rPr>
          <w:b/>
        </w:rPr>
      </w:pPr>
      <w:r>
        <w:rPr>
          <w:b/>
        </w:rPr>
        <w:t xml:space="preserve"> 2.  r o z h o d n ú ť </w:t>
      </w:r>
    </w:p>
    <w:p w:rsidR="00814A40" w:rsidRDefault="00814A40" w:rsidP="00814A40">
      <w:pPr>
        <w:pStyle w:val="Zkladntext2"/>
        <w:tabs>
          <w:tab w:val="left" w:pos="1080"/>
          <w:tab w:val="left" w:pos="1440"/>
        </w:tabs>
        <w:spacing w:after="0" w:line="240" w:lineRule="auto"/>
        <w:ind w:left="1134"/>
        <w:rPr>
          <w:b/>
        </w:rPr>
      </w:pPr>
    </w:p>
    <w:p w:rsidR="00814A40" w:rsidRDefault="00814A40" w:rsidP="00814A40">
      <w:pPr>
        <w:pStyle w:val="Zkladntext2"/>
        <w:tabs>
          <w:tab w:val="left" w:pos="360"/>
          <w:tab w:val="left" w:pos="1800"/>
        </w:tabs>
        <w:spacing w:after="0" w:line="276" w:lineRule="auto"/>
        <w:ind w:firstLine="1134"/>
        <w:jc w:val="both"/>
        <w:rPr>
          <w:bCs/>
        </w:rPr>
      </w:pPr>
      <w:r>
        <w:t>     o tom, že ide o medzinárodnú zmluvu podľa článku 7 ods. 5 Ústavy Slo</w:t>
      </w:r>
      <w:r>
        <w:rPr>
          <w:bCs/>
        </w:rPr>
        <w:t>venskej republiky a táto má prednosť pred zákonmi S</w:t>
      </w:r>
      <w:r w:rsidR="00DC4068">
        <w:rPr>
          <w:bCs/>
        </w:rPr>
        <w:t>lovenskej republiky</w:t>
      </w:r>
      <w:r>
        <w:rPr>
          <w:bCs/>
        </w:rPr>
        <w:t xml:space="preserve">;  </w:t>
      </w:r>
    </w:p>
    <w:p w:rsidR="00501F93" w:rsidRDefault="00814A40" w:rsidP="00814A40">
      <w:pPr>
        <w:pStyle w:val="Zkladntext"/>
        <w:tabs>
          <w:tab w:val="left" w:pos="720"/>
        </w:tabs>
        <w:rPr>
          <w:b/>
        </w:rPr>
      </w:pPr>
      <w:r>
        <w:rPr>
          <w:b/>
        </w:rPr>
        <w:tab/>
      </w:r>
    </w:p>
    <w:p w:rsidR="00814A40" w:rsidRDefault="00501F93" w:rsidP="00814A40">
      <w:pPr>
        <w:pStyle w:val="Zkladntext"/>
        <w:tabs>
          <w:tab w:val="left" w:pos="720"/>
        </w:tabs>
        <w:rPr>
          <w:b/>
        </w:rPr>
      </w:pPr>
      <w:r>
        <w:rPr>
          <w:b/>
        </w:rPr>
        <w:tab/>
      </w:r>
      <w:r w:rsidR="00814A40">
        <w:rPr>
          <w:b/>
        </w:rPr>
        <w:t>B.  p o v e r u j e</w:t>
      </w:r>
    </w:p>
    <w:p w:rsidR="00814A40" w:rsidRDefault="00814A40" w:rsidP="00814A40">
      <w:pPr>
        <w:pStyle w:val="Zkladntext"/>
        <w:tabs>
          <w:tab w:val="left" w:pos="993"/>
        </w:tabs>
      </w:pPr>
    </w:p>
    <w:p w:rsidR="00814A40" w:rsidRDefault="00814A40" w:rsidP="00814A40">
      <w:pPr>
        <w:pStyle w:val="Zkladntext"/>
        <w:tabs>
          <w:tab w:val="left" w:pos="1021"/>
        </w:tabs>
      </w:pPr>
      <w:r>
        <w:rPr>
          <w:b/>
        </w:rPr>
        <w:tab/>
      </w:r>
      <w:r>
        <w:t>predsedu výboru</w:t>
      </w:r>
    </w:p>
    <w:p w:rsidR="00814A40" w:rsidRDefault="00814A40" w:rsidP="00814A40">
      <w:pPr>
        <w:pStyle w:val="Zkladntext"/>
        <w:tabs>
          <w:tab w:val="left" w:pos="1021"/>
        </w:tabs>
      </w:pPr>
    </w:p>
    <w:p w:rsidR="00814A40" w:rsidRDefault="00814A40" w:rsidP="00814A40">
      <w:pPr>
        <w:pStyle w:val="Zkladntext"/>
        <w:tabs>
          <w:tab w:val="left" w:pos="1021"/>
        </w:tabs>
      </w:pPr>
      <w:r>
        <w:tab/>
        <w:t>predložiť stanovisko výboru k uvedenému materiálu predsed</w:t>
      </w:r>
      <w:r w:rsidR="008528F2">
        <w:t>ovi</w:t>
      </w:r>
      <w:r>
        <w:t xml:space="preserve"> gestorského Výboru Národnej rady Slovenskej republiky pre</w:t>
      </w:r>
      <w:r w:rsidR="008528F2">
        <w:t xml:space="preserve"> </w:t>
      </w:r>
      <w:r w:rsidR="0022540A">
        <w:t>vzdelávanie, vedu, mládež a šport.</w:t>
      </w:r>
      <w:r w:rsidR="008528F2">
        <w:t xml:space="preserve"> </w:t>
      </w:r>
    </w:p>
    <w:p w:rsidR="00814A40" w:rsidRDefault="00814A40" w:rsidP="00814A40">
      <w:pPr>
        <w:ind w:left="5952" w:firstLine="708"/>
        <w:jc w:val="both"/>
      </w:pPr>
    </w:p>
    <w:p w:rsidR="008528F2" w:rsidRDefault="008528F2" w:rsidP="00814A40">
      <w:pPr>
        <w:ind w:left="5952" w:firstLine="708"/>
        <w:jc w:val="both"/>
      </w:pPr>
      <w:bookmarkStart w:id="0" w:name="_GoBack"/>
      <w:bookmarkEnd w:id="0"/>
    </w:p>
    <w:p w:rsidR="00501F93" w:rsidRDefault="00501F93" w:rsidP="00814A40">
      <w:pPr>
        <w:ind w:left="5952" w:firstLine="708"/>
        <w:jc w:val="both"/>
      </w:pPr>
    </w:p>
    <w:p w:rsidR="00501F93" w:rsidRDefault="00501F93" w:rsidP="00814A40">
      <w:pPr>
        <w:ind w:left="5952" w:firstLine="708"/>
        <w:jc w:val="both"/>
      </w:pPr>
    </w:p>
    <w:p w:rsidR="00814A40" w:rsidRDefault="00814A40" w:rsidP="00814A40">
      <w:pPr>
        <w:ind w:left="5952" w:firstLine="708"/>
        <w:jc w:val="both"/>
      </w:pPr>
      <w:r>
        <w:t xml:space="preserve">          </w:t>
      </w:r>
    </w:p>
    <w:p w:rsidR="00814A40" w:rsidRDefault="00814A40" w:rsidP="00814A40">
      <w:pPr>
        <w:ind w:left="2124" w:firstLine="4536"/>
        <w:jc w:val="both"/>
        <w:rPr>
          <w:rFonts w:ascii="AT*Toronto" w:hAnsi="AT*Toronto"/>
          <w:szCs w:val="20"/>
        </w:rPr>
      </w:pPr>
      <w:r>
        <w:t xml:space="preserve">     Róbert Madej</w:t>
      </w:r>
    </w:p>
    <w:p w:rsidR="00814A40" w:rsidRDefault="00814A40" w:rsidP="00814A40">
      <w:pPr>
        <w:tabs>
          <w:tab w:val="left" w:pos="1021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predseda výboru</w:t>
      </w:r>
    </w:p>
    <w:p w:rsidR="00814A40" w:rsidRDefault="00814A40" w:rsidP="00814A40">
      <w:pPr>
        <w:tabs>
          <w:tab w:val="left" w:pos="1021"/>
        </w:tabs>
        <w:jc w:val="both"/>
      </w:pPr>
      <w:r>
        <w:t>overovatelia výboru:</w:t>
      </w:r>
    </w:p>
    <w:p w:rsidR="00814A40" w:rsidRDefault="00814A40" w:rsidP="00814A40">
      <w:pPr>
        <w:tabs>
          <w:tab w:val="left" w:pos="1021"/>
        </w:tabs>
        <w:jc w:val="both"/>
      </w:pPr>
      <w:r>
        <w:t xml:space="preserve">Ondrej Dostál </w:t>
      </w:r>
    </w:p>
    <w:p w:rsidR="00FA7C59" w:rsidRDefault="00814A40" w:rsidP="005345CB">
      <w:pPr>
        <w:tabs>
          <w:tab w:val="left" w:pos="1021"/>
        </w:tabs>
        <w:jc w:val="both"/>
      </w:pPr>
      <w:r>
        <w:t xml:space="preserve">Irén </w:t>
      </w:r>
      <w:proofErr w:type="spellStart"/>
      <w:r>
        <w:t>Sárközy</w:t>
      </w:r>
      <w:proofErr w:type="spellEnd"/>
    </w:p>
    <w:sectPr w:rsidR="00FA7C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altName w:val="Arial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T*Toronto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6E4737"/>
    <w:multiLevelType w:val="hybridMultilevel"/>
    <w:tmpl w:val="EE5A8DA0"/>
    <w:lvl w:ilvl="0" w:tplc="CCFC6FA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5B0"/>
    <w:rsid w:val="0004506C"/>
    <w:rsid w:val="00173292"/>
    <w:rsid w:val="0022540A"/>
    <w:rsid w:val="0026168C"/>
    <w:rsid w:val="00275F5F"/>
    <w:rsid w:val="003563B7"/>
    <w:rsid w:val="0048782C"/>
    <w:rsid w:val="00501F93"/>
    <w:rsid w:val="005345CB"/>
    <w:rsid w:val="0076160B"/>
    <w:rsid w:val="00773BFC"/>
    <w:rsid w:val="00814A40"/>
    <w:rsid w:val="008528F2"/>
    <w:rsid w:val="00A45642"/>
    <w:rsid w:val="00BB68F3"/>
    <w:rsid w:val="00C875F1"/>
    <w:rsid w:val="00DC4068"/>
    <w:rsid w:val="00E11911"/>
    <w:rsid w:val="00ED13FE"/>
    <w:rsid w:val="00ED395E"/>
    <w:rsid w:val="00F34B80"/>
    <w:rsid w:val="00F355B0"/>
    <w:rsid w:val="00F4021B"/>
    <w:rsid w:val="00FA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22959"/>
  <w15:chartTrackingRefBased/>
  <w15:docId w15:val="{05385F76-89A5-456A-9F49-17E339A4D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14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14A40"/>
    <w:pPr>
      <w:keepNext/>
      <w:spacing w:before="120"/>
      <w:outlineLvl w:val="0"/>
    </w:pPr>
    <w:rPr>
      <w:b/>
      <w:szCs w:val="20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14A40"/>
    <w:pPr>
      <w:keepNext/>
      <w:spacing w:before="120"/>
      <w:ind w:firstLine="708"/>
      <w:outlineLvl w:val="4"/>
    </w:pPr>
    <w:rPr>
      <w:b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14A40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14A40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814A40"/>
    <w:pPr>
      <w:jc w:val="both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814A4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814A40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814A4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6160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6160B"/>
    <w:rPr>
      <w:rFonts w:ascii="Segoe UI" w:eastAsia="Times New Roman" w:hAnsi="Segoe UI" w:cs="Segoe UI"/>
      <w:sz w:val="18"/>
      <w:szCs w:val="18"/>
      <w:lang w:eastAsia="sk-SK"/>
    </w:rPr>
  </w:style>
  <w:style w:type="paragraph" w:customStyle="1" w:styleId="TxBrp9">
    <w:name w:val="TxBr_p9"/>
    <w:basedOn w:val="Normlny"/>
    <w:rsid w:val="008528F2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  <w:jc w:val="both"/>
    </w:pPr>
    <w:rPr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176</Words>
  <Characters>1006</Characters>
  <Application>Microsoft Office Word</Application>
  <DocSecurity>0</DocSecurity>
  <Lines>8</Lines>
  <Paragraphs>2</Paragraphs>
  <ScaleCrop>false</ScaleCrop>
  <Company>Kancelaria NRSR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Ebringerová, Viera</dc:creator>
  <cp:keywords/>
  <dc:description/>
  <cp:lastModifiedBy>Ebringerová, Viera</cp:lastModifiedBy>
  <cp:revision>19</cp:revision>
  <cp:lastPrinted>2019-10-14T13:38:00Z</cp:lastPrinted>
  <dcterms:created xsi:type="dcterms:W3CDTF">2019-05-30T07:52:00Z</dcterms:created>
  <dcterms:modified xsi:type="dcterms:W3CDTF">2019-10-14T13:38:00Z</dcterms:modified>
</cp:coreProperties>
</file>